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2E9" w:rsidRDefault="00C942E9">
      <w:pPr>
        <w:pStyle w:val="BodyText"/>
        <w:ind w:left="0"/>
        <w:rPr>
          <w:b/>
          <w:sz w:val="22"/>
        </w:rPr>
      </w:pPr>
    </w:p>
    <w:p w:rsidR="00C942E9" w:rsidRDefault="00C942E9">
      <w:pPr>
        <w:pStyle w:val="BodyText"/>
        <w:ind w:left="0"/>
        <w:rPr>
          <w:sz w:val="20"/>
        </w:rPr>
      </w:pPr>
    </w:p>
    <w:p w:rsidR="00C942E9" w:rsidRDefault="00FB216C" w:rsidP="00FB216C">
      <w:pPr>
        <w:pStyle w:val="Heading1"/>
      </w:pPr>
      <w:r>
        <w:t>Job Posting – Staff Accountant</w:t>
      </w:r>
    </w:p>
    <w:p w:rsidR="00FB216C" w:rsidRDefault="00FB216C">
      <w:pPr>
        <w:pStyle w:val="BodyText"/>
        <w:spacing w:before="4"/>
        <w:ind w:left="0"/>
        <w:rPr>
          <w:sz w:val="29"/>
        </w:rPr>
      </w:pPr>
    </w:p>
    <w:p w:rsidR="00FB216C" w:rsidRDefault="00FB216C">
      <w:pPr>
        <w:pStyle w:val="BodyText"/>
        <w:spacing w:before="4"/>
        <w:ind w:left="0"/>
        <w:rPr>
          <w:sz w:val="29"/>
        </w:rPr>
      </w:pPr>
    </w:p>
    <w:p w:rsidR="00FB216C" w:rsidRDefault="0005605C">
      <w:pPr>
        <w:pStyle w:val="BodyText"/>
        <w:spacing w:before="90" w:line="261" w:lineRule="auto"/>
        <w:ind w:left="264" w:right="605"/>
      </w:pPr>
      <w:r>
        <w:rPr>
          <w:spacing w:val="-10"/>
        </w:rPr>
        <w:t xml:space="preserve">We </w:t>
      </w:r>
      <w:r>
        <w:t xml:space="preserve">are a </w:t>
      </w:r>
      <w:r w:rsidR="00FB216C">
        <w:t xml:space="preserve">downtown </w:t>
      </w:r>
      <w:r>
        <w:rPr>
          <w:spacing w:val="-8"/>
        </w:rPr>
        <w:t xml:space="preserve">CPA </w:t>
      </w:r>
      <w:r>
        <w:t xml:space="preserve">firm currently seeking an accounting professional with 3 - 5 years of accounting and tax experience for a full-time position as an accountant in our tax and emerging business department. </w:t>
      </w:r>
    </w:p>
    <w:p w:rsidR="00FB216C" w:rsidRDefault="00FB216C" w:rsidP="00FB216C">
      <w:pPr>
        <w:pStyle w:val="BodyText"/>
        <w:spacing w:before="90" w:line="261" w:lineRule="auto"/>
        <w:ind w:left="264" w:right="605"/>
        <w:rPr>
          <w:lang w:val="en-CA"/>
        </w:rPr>
      </w:pP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  <w:r w:rsidRPr="00FB216C">
        <w:t xml:space="preserve">You will work on a broad range of accounting and tax assignments for individuals, small businesses, and nonprofit organizations.   </w:t>
      </w: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  <w:r w:rsidRPr="00FB216C">
        <w:t>Responsibilities include:</w:t>
      </w:r>
    </w:p>
    <w:p w:rsidR="00FB216C" w:rsidRPr="00FB216C" w:rsidRDefault="00FB216C" w:rsidP="00FB216C">
      <w:pPr>
        <w:pStyle w:val="BodyText"/>
        <w:numPr>
          <w:ilvl w:val="0"/>
          <w:numId w:val="1"/>
        </w:numPr>
        <w:spacing w:before="90" w:line="261" w:lineRule="auto"/>
        <w:ind w:right="605"/>
      </w:pPr>
      <w:r w:rsidRPr="00FB216C">
        <w:t>Accounting, bookkeeping and client advisory related tasks</w:t>
      </w:r>
    </w:p>
    <w:p w:rsidR="00FB216C" w:rsidRPr="00FB216C" w:rsidRDefault="00FB216C" w:rsidP="00FB216C">
      <w:pPr>
        <w:pStyle w:val="BodyText"/>
        <w:numPr>
          <w:ilvl w:val="0"/>
          <w:numId w:val="1"/>
        </w:numPr>
        <w:spacing w:before="90" w:line="261" w:lineRule="auto"/>
        <w:ind w:right="605"/>
      </w:pPr>
      <w:r w:rsidRPr="00FB216C">
        <w:t>Compilations and financial statement preparation</w:t>
      </w:r>
    </w:p>
    <w:p w:rsidR="00FB216C" w:rsidRPr="00FB216C" w:rsidRDefault="00FB216C" w:rsidP="00FB216C">
      <w:pPr>
        <w:pStyle w:val="BodyText"/>
        <w:numPr>
          <w:ilvl w:val="0"/>
          <w:numId w:val="1"/>
        </w:numPr>
        <w:spacing w:before="90" w:line="261" w:lineRule="auto"/>
        <w:ind w:right="605"/>
      </w:pPr>
      <w:r w:rsidRPr="00FB216C">
        <w:t xml:space="preserve">Prepare tax returns </w:t>
      </w:r>
    </w:p>
    <w:p w:rsidR="00FB216C" w:rsidRPr="00FB216C" w:rsidRDefault="00FB216C" w:rsidP="00FB216C">
      <w:pPr>
        <w:pStyle w:val="BodyText"/>
        <w:numPr>
          <w:ilvl w:val="0"/>
          <w:numId w:val="1"/>
        </w:numPr>
        <w:spacing w:before="90" w:line="261" w:lineRule="auto"/>
        <w:ind w:right="605"/>
      </w:pPr>
      <w:r w:rsidRPr="00FB216C">
        <w:t>Tax research &amp; planning</w:t>
      </w:r>
    </w:p>
    <w:p w:rsidR="00FB216C" w:rsidRPr="00FB216C" w:rsidRDefault="00FB216C" w:rsidP="00FB216C">
      <w:pPr>
        <w:pStyle w:val="BodyText"/>
        <w:numPr>
          <w:ilvl w:val="0"/>
          <w:numId w:val="1"/>
        </w:numPr>
        <w:spacing w:before="90" w:line="261" w:lineRule="auto"/>
        <w:ind w:right="605"/>
      </w:pPr>
      <w:r w:rsidRPr="00FB216C">
        <w:t>Forensic accounting</w:t>
      </w: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  <w:r w:rsidRPr="00FB216C">
        <w:t>Qualified candidates must meet the following requirements:</w:t>
      </w:r>
    </w:p>
    <w:p w:rsidR="00FB216C" w:rsidRPr="00FB216C" w:rsidRDefault="00FB216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 w:rsidRPr="00FB216C">
        <w:t xml:space="preserve">Bachelor’s degree in Accounting. </w:t>
      </w:r>
    </w:p>
    <w:p w:rsidR="00FB216C" w:rsidRPr="00FB216C" w:rsidRDefault="00FB216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 w:rsidRPr="00FB216C">
        <w:t>Minimum of 3 years of accounting experience, preferably in a public accounting environment.</w:t>
      </w:r>
    </w:p>
    <w:p w:rsidR="00FB216C" w:rsidRPr="00FB216C" w:rsidRDefault="00FB216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 w:rsidRPr="00FB216C">
        <w:t>Knowledge of accounting principles and tax regulations</w:t>
      </w:r>
      <w:r>
        <w:t xml:space="preserve"> and QuickBooks</w:t>
      </w:r>
      <w:r w:rsidRPr="00FB216C">
        <w:t>.</w:t>
      </w:r>
    </w:p>
    <w:p w:rsidR="00FB216C" w:rsidRPr="00FB216C" w:rsidRDefault="00FB216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 w:rsidRPr="00FB216C">
        <w:t>High level of proficiency in an IT environment including knowledge of Microsoft Office, accounting and tax programs.</w:t>
      </w:r>
    </w:p>
    <w:p w:rsidR="00FB216C" w:rsidRPr="00FB216C" w:rsidRDefault="00FB216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 w:rsidRPr="00FB216C">
        <w:t>Ability to function as part of a team yet work independently, handle multiple tasks concurrently with ease and professionalism, and task oriented.</w:t>
      </w:r>
    </w:p>
    <w:p w:rsidR="00FB216C" w:rsidRDefault="00FB216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 w:rsidRPr="00FB216C">
        <w:t>Other key skills include: strong communication, customer service oriented, adaptable, and interpersonal skills.</w:t>
      </w:r>
    </w:p>
    <w:p w:rsidR="0005605C" w:rsidRPr="00FB216C" w:rsidRDefault="0005605C" w:rsidP="00FB216C">
      <w:pPr>
        <w:pStyle w:val="BodyText"/>
        <w:numPr>
          <w:ilvl w:val="0"/>
          <w:numId w:val="2"/>
        </w:numPr>
        <w:spacing w:before="90" w:line="261" w:lineRule="auto"/>
        <w:ind w:right="605"/>
      </w:pPr>
      <w:r>
        <w:t>Must be able to work overtime during high peak tax season</w:t>
      </w:r>
    </w:p>
    <w:p w:rsidR="00FB216C" w:rsidRPr="00FB216C" w:rsidRDefault="00FB216C" w:rsidP="00FB216C">
      <w:pPr>
        <w:pStyle w:val="BodyText"/>
        <w:spacing w:before="90" w:line="261" w:lineRule="auto"/>
        <w:ind w:left="264" w:right="605"/>
        <w:rPr>
          <w:b/>
          <w:bCs/>
        </w:rPr>
      </w:pP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  <w:r w:rsidRPr="00FB216C">
        <w:t>We are a</w:t>
      </w:r>
      <w:r w:rsidRPr="00FB216C">
        <w:rPr>
          <w:b/>
          <w:bCs/>
        </w:rPr>
        <w:t xml:space="preserve"> </w:t>
      </w:r>
      <w:r w:rsidRPr="00FB216C">
        <w:t>progressive firm offering competitive salary and benefits. If you are interested in a challenging and rewarding career, please submit your resume with a cover letter.</w:t>
      </w: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</w:p>
    <w:p w:rsidR="00FB216C" w:rsidRPr="00FB216C" w:rsidRDefault="00FB216C" w:rsidP="00FB216C">
      <w:pPr>
        <w:pStyle w:val="BodyText"/>
        <w:spacing w:before="90" w:line="261" w:lineRule="auto"/>
        <w:ind w:left="264" w:right="605"/>
      </w:pPr>
      <w:r w:rsidRPr="00FB216C">
        <w:t>No recruiters or third-party agencies.</w:t>
      </w:r>
    </w:p>
    <w:p w:rsidR="00FB216C" w:rsidRDefault="00FB216C">
      <w:pPr>
        <w:pStyle w:val="BodyText"/>
        <w:spacing w:before="90" w:line="261" w:lineRule="auto"/>
        <w:ind w:left="264" w:right="605"/>
      </w:pPr>
    </w:p>
    <w:p w:rsidR="00FB216C" w:rsidRDefault="00FB216C">
      <w:pPr>
        <w:pStyle w:val="BodyText"/>
        <w:spacing w:before="90" w:line="261" w:lineRule="auto"/>
        <w:ind w:left="264" w:right="605"/>
      </w:pPr>
    </w:p>
    <w:sectPr w:rsidR="00FB216C">
      <w:pgSz w:w="12240" w:h="15840"/>
      <w:pgMar w:top="76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2BC7"/>
    <w:multiLevelType w:val="hybridMultilevel"/>
    <w:tmpl w:val="ED1E4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D63F8"/>
    <w:multiLevelType w:val="hybridMultilevel"/>
    <w:tmpl w:val="E782F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E9"/>
    <w:rsid w:val="0005605C"/>
    <w:rsid w:val="003060AA"/>
    <w:rsid w:val="00C942E9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47D97-E274-4F2C-8A96-F049A87E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2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Means Jobs - Job Post/Training Opportunity Report</vt:lpstr>
    </vt:vector>
  </TitlesOfParts>
  <Company>Hosting Services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Accountant Ad</dc:title>
  <dc:creator>LMSpencer</dc:creator>
  <cp:lastModifiedBy>@MrROSpencerJr</cp:lastModifiedBy>
  <cp:revision>2</cp:revision>
  <dcterms:created xsi:type="dcterms:W3CDTF">2020-04-14T16:06:00Z</dcterms:created>
  <dcterms:modified xsi:type="dcterms:W3CDTF">2020-04-14T16:06:00Z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2020-04-09T00:00:00Z</vt:filetime>
  </property>
</Properties>
</file>